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B79D" w14:textId="59CDDB93" w:rsidR="00EB379F" w:rsidRPr="00EB379F" w:rsidRDefault="00EB379F" w:rsidP="00FD09E8">
      <w:pPr>
        <w:rPr>
          <w:b/>
          <w:bCs/>
        </w:rPr>
      </w:pPr>
      <w:r w:rsidRPr="00DE5D39">
        <w:rPr>
          <w:b/>
          <w:bCs/>
          <w:szCs w:val="24"/>
          <w:lang w:val="en-GB"/>
        </w:rPr>
        <w:t>Appendix 1</w:t>
      </w:r>
    </w:p>
    <w:p w14:paraId="08965587" w14:textId="6DBC0D93" w:rsidR="00C51628" w:rsidRDefault="00FD09E8" w:rsidP="00FD09E8">
      <w:r w:rsidRPr="00734A6B">
        <w:rPr>
          <w:b/>
          <w:bCs/>
          <w:i/>
          <w:iCs/>
        </w:rPr>
        <w:t>G</w:t>
      </w:r>
      <w:r w:rsidR="00734A6B">
        <w:rPr>
          <w:b/>
          <w:bCs/>
          <w:i/>
          <w:iCs/>
        </w:rPr>
        <w:t>arcinia</w:t>
      </w:r>
      <w:r w:rsidRPr="00FD09E8">
        <w:rPr>
          <w:b/>
          <w:bCs/>
        </w:rPr>
        <w:t xml:space="preserve"> </w:t>
      </w:r>
      <w:proofErr w:type="spellStart"/>
      <w:r w:rsidRPr="00734A6B">
        <w:rPr>
          <w:b/>
          <w:bCs/>
          <w:i/>
          <w:iCs/>
        </w:rPr>
        <w:t>mangostana</w:t>
      </w:r>
      <w:proofErr w:type="spellEnd"/>
      <w:r w:rsidRPr="00FD09E8">
        <w:rPr>
          <w:b/>
          <w:bCs/>
        </w:rPr>
        <w:t xml:space="preserve"> var. </w:t>
      </w:r>
      <w:proofErr w:type="spellStart"/>
      <w:r w:rsidRPr="00734A6B">
        <w:rPr>
          <w:b/>
          <w:bCs/>
          <w:i/>
          <w:iCs/>
        </w:rPr>
        <w:t>mangostana</w:t>
      </w:r>
      <w:proofErr w:type="spellEnd"/>
      <w:r w:rsidRPr="00FD09E8">
        <w:rPr>
          <w:b/>
          <w:bCs/>
        </w:rPr>
        <w:t>:</w:t>
      </w:r>
      <w:r w:rsidRPr="00FD09E8">
        <w:t xml:space="preserve"> </w:t>
      </w:r>
      <w:proofErr w:type="spellStart"/>
      <w:r w:rsidRPr="00734A6B">
        <w:rPr>
          <w:i/>
          <w:iCs/>
        </w:rPr>
        <w:t>Afriastini</w:t>
      </w:r>
      <w:proofErr w:type="spellEnd"/>
      <w:r>
        <w:t xml:space="preserve"> 2597 (L); </w:t>
      </w:r>
      <w:r w:rsidRPr="00734A6B">
        <w:rPr>
          <w:i/>
          <w:iCs/>
        </w:rPr>
        <w:t>Anderson &amp; Ilias</w:t>
      </w:r>
      <w:r>
        <w:t xml:space="preserve"> S15371 (K, L); </w:t>
      </w:r>
      <w:proofErr w:type="spellStart"/>
      <w:r w:rsidRPr="00734A6B">
        <w:rPr>
          <w:i/>
          <w:iCs/>
        </w:rPr>
        <w:t>Aumeeruddy</w:t>
      </w:r>
      <w:proofErr w:type="spellEnd"/>
      <w:r>
        <w:t xml:space="preserve"> 32 (MPU); </w:t>
      </w:r>
      <w:proofErr w:type="spellStart"/>
      <w:r w:rsidRPr="00734A6B">
        <w:rPr>
          <w:i/>
          <w:iCs/>
        </w:rPr>
        <w:t>Boerlage</w:t>
      </w:r>
      <w:proofErr w:type="spellEnd"/>
      <w:r>
        <w:t xml:space="preserve"> </w:t>
      </w:r>
      <w:proofErr w:type="spellStart"/>
      <w:r w:rsidR="00734A6B" w:rsidRPr="00734A6B">
        <w:rPr>
          <w:i/>
          <w:iCs/>
        </w:rPr>
        <w:t>s</w:t>
      </w:r>
      <w:r w:rsidR="00734A6B">
        <w:t>.</w:t>
      </w:r>
      <w:r w:rsidR="00734A6B" w:rsidRPr="00734A6B">
        <w:rPr>
          <w:i/>
          <w:iCs/>
        </w:rPr>
        <w:t>n</w:t>
      </w:r>
      <w:proofErr w:type="spellEnd"/>
      <w:r w:rsidR="00734A6B">
        <w:t xml:space="preserve">. </w:t>
      </w:r>
      <w:r>
        <w:t xml:space="preserve">[L.2416587] (L); </w:t>
      </w:r>
      <w:r w:rsidRPr="00734A6B">
        <w:rPr>
          <w:i/>
          <w:iCs/>
        </w:rPr>
        <w:t>Chevalier</w:t>
      </w:r>
      <w:r>
        <w:t xml:space="preserve"> 28344 (P); </w:t>
      </w:r>
      <w:r w:rsidRPr="00734A6B">
        <w:rPr>
          <w:i/>
          <w:iCs/>
        </w:rPr>
        <w:t>Commerson</w:t>
      </w:r>
      <w:r w:rsidR="00734A6B">
        <w:t xml:space="preserve"> </w:t>
      </w:r>
      <w:proofErr w:type="spellStart"/>
      <w:r w:rsidR="00734A6B" w:rsidRPr="00734A6B">
        <w:rPr>
          <w:i/>
          <w:iCs/>
        </w:rPr>
        <w:t>s</w:t>
      </w:r>
      <w:r w:rsidR="00734A6B">
        <w:t>.</w:t>
      </w:r>
      <w:r w:rsidR="00734A6B" w:rsidRPr="00734A6B">
        <w:rPr>
          <w:i/>
          <w:iCs/>
        </w:rPr>
        <w:t>n</w:t>
      </w:r>
      <w:proofErr w:type="spellEnd"/>
      <w:r w:rsidR="00734A6B">
        <w:t>.</w:t>
      </w:r>
      <w:r>
        <w:t xml:space="preserve"> [P04700393] (P); </w:t>
      </w:r>
      <w:r w:rsidRPr="00734A6B">
        <w:rPr>
          <w:i/>
          <w:iCs/>
        </w:rPr>
        <w:t xml:space="preserve">Daud &amp; </w:t>
      </w:r>
      <w:proofErr w:type="spellStart"/>
      <w:r w:rsidRPr="00734A6B">
        <w:rPr>
          <w:i/>
          <w:iCs/>
        </w:rPr>
        <w:t>Tachun</w:t>
      </w:r>
      <w:proofErr w:type="spellEnd"/>
      <w:r>
        <w:t xml:space="preserve"> SFN36093 (L); </w:t>
      </w:r>
      <w:proofErr w:type="spellStart"/>
      <w:r w:rsidRPr="00734A6B">
        <w:rPr>
          <w:i/>
          <w:iCs/>
        </w:rPr>
        <w:t>Dayar</w:t>
      </w:r>
      <w:proofErr w:type="spellEnd"/>
      <w:r w:rsidRPr="00734A6B">
        <w:rPr>
          <w:i/>
          <w:iCs/>
        </w:rPr>
        <w:t xml:space="preserve"> </w:t>
      </w:r>
      <w:proofErr w:type="spellStart"/>
      <w:r w:rsidRPr="00734A6B">
        <w:rPr>
          <w:i/>
          <w:iCs/>
        </w:rPr>
        <w:t>Arbain</w:t>
      </w:r>
      <w:proofErr w:type="spellEnd"/>
      <w:r>
        <w:t xml:space="preserve"> DA-460 (L); </w:t>
      </w:r>
      <w:r w:rsidRPr="00734A6B">
        <w:rPr>
          <w:i/>
          <w:iCs/>
        </w:rPr>
        <w:t>Furtado</w:t>
      </w:r>
      <w:r>
        <w:t xml:space="preserve"> SFN34866 (P); </w:t>
      </w:r>
      <w:r w:rsidRPr="00734A6B">
        <w:rPr>
          <w:i/>
          <w:iCs/>
        </w:rPr>
        <w:t>Hallé &amp; Villiers</w:t>
      </w:r>
      <w:r>
        <w:t xml:space="preserve"> 4253 (P); </w:t>
      </w:r>
      <w:r w:rsidRPr="00734A6B">
        <w:rPr>
          <w:i/>
          <w:iCs/>
        </w:rPr>
        <w:t>Hombron</w:t>
      </w:r>
      <w:r>
        <w:t xml:space="preserve"> </w:t>
      </w:r>
      <w:proofErr w:type="spellStart"/>
      <w:r w:rsidR="00734A6B" w:rsidRPr="00734A6B">
        <w:rPr>
          <w:i/>
          <w:iCs/>
        </w:rPr>
        <w:t>s</w:t>
      </w:r>
      <w:r w:rsidR="00734A6B">
        <w:t>.</w:t>
      </w:r>
      <w:r w:rsidR="00734A6B" w:rsidRPr="00734A6B">
        <w:rPr>
          <w:i/>
          <w:iCs/>
        </w:rPr>
        <w:t>n</w:t>
      </w:r>
      <w:proofErr w:type="spellEnd"/>
      <w:r w:rsidR="00734A6B">
        <w:t xml:space="preserve">. </w:t>
      </w:r>
      <w:r>
        <w:t xml:space="preserve">[P04700371 &amp; -2] (P); </w:t>
      </w:r>
      <w:r w:rsidRPr="00734A6B">
        <w:rPr>
          <w:i/>
          <w:iCs/>
        </w:rPr>
        <w:t>Ilias Paie</w:t>
      </w:r>
      <w:r>
        <w:t xml:space="preserve"> S15825 (L); </w:t>
      </w:r>
      <w:proofErr w:type="spellStart"/>
      <w:r w:rsidRPr="00734A6B">
        <w:rPr>
          <w:i/>
          <w:iCs/>
        </w:rPr>
        <w:t>Labillardière</w:t>
      </w:r>
      <w:proofErr w:type="spellEnd"/>
      <w:r>
        <w:t xml:space="preserve"> [P05061443] (P); </w:t>
      </w:r>
      <w:r w:rsidRPr="00734A6B">
        <w:rPr>
          <w:i/>
          <w:iCs/>
        </w:rPr>
        <w:t>Lahaie</w:t>
      </w:r>
      <w:r>
        <w:t xml:space="preserve"> 22[8]3 [P04700375] (P); </w:t>
      </w:r>
      <w:r w:rsidRPr="00734A6B">
        <w:rPr>
          <w:i/>
          <w:iCs/>
        </w:rPr>
        <w:t>Laman, Ismail &amp; Edi</w:t>
      </w:r>
      <w:r>
        <w:t xml:space="preserve"> TL1300 (L); </w:t>
      </w:r>
      <w:r w:rsidRPr="00734A6B">
        <w:rPr>
          <w:i/>
          <w:iCs/>
        </w:rPr>
        <w:t>Lee</w:t>
      </w:r>
      <w:r>
        <w:t xml:space="preserve"> S54908 (L, SAN); </w:t>
      </w:r>
      <w:r w:rsidRPr="00734A6B">
        <w:rPr>
          <w:i/>
          <w:iCs/>
        </w:rPr>
        <w:t>leg</w:t>
      </w:r>
      <w:r>
        <w:t xml:space="preserve">. </w:t>
      </w:r>
      <w:r w:rsidRPr="00734A6B">
        <w:rPr>
          <w:i/>
          <w:iCs/>
        </w:rPr>
        <w:t>ign</w:t>
      </w:r>
      <w:r>
        <w:t xml:space="preserve">. </w:t>
      </w:r>
      <w:proofErr w:type="spellStart"/>
      <w:r w:rsidRPr="00734A6B">
        <w:rPr>
          <w:i/>
          <w:iCs/>
        </w:rPr>
        <w:t>s</w:t>
      </w:r>
      <w:r>
        <w:t>.</w:t>
      </w:r>
      <w:r w:rsidRPr="00734A6B">
        <w:rPr>
          <w:i/>
          <w:iCs/>
        </w:rPr>
        <w:t>n</w:t>
      </w:r>
      <w:proofErr w:type="spellEnd"/>
      <w:r>
        <w:t xml:space="preserve">. [L.2416582] (L), [P04700395] (P), [P04700397] (P); </w:t>
      </w:r>
      <w:r w:rsidRPr="00734A6B">
        <w:rPr>
          <w:i/>
          <w:iCs/>
        </w:rPr>
        <w:t>Maxwell</w:t>
      </w:r>
      <w:r>
        <w:t xml:space="preserve"> 86-499 (P); </w:t>
      </w:r>
      <w:r w:rsidRPr="00734A6B">
        <w:rPr>
          <w:i/>
          <w:iCs/>
        </w:rPr>
        <w:t>Mohamad Shah</w:t>
      </w:r>
      <w:r>
        <w:t xml:space="preserve"> MS1782 (L, KEP); </w:t>
      </w:r>
      <w:r w:rsidRPr="00734A6B">
        <w:rPr>
          <w:i/>
          <w:iCs/>
        </w:rPr>
        <w:t xml:space="preserve">Othman </w:t>
      </w:r>
      <w:proofErr w:type="spellStart"/>
      <w:r w:rsidRPr="00734A6B">
        <w:rPr>
          <w:i/>
          <w:iCs/>
        </w:rPr>
        <w:t>Ismawi</w:t>
      </w:r>
      <w:proofErr w:type="spellEnd"/>
      <w:r>
        <w:t xml:space="preserve"> S43603 (L); </w:t>
      </w:r>
      <w:proofErr w:type="spellStart"/>
      <w:r w:rsidRPr="00734A6B">
        <w:rPr>
          <w:i/>
          <w:iCs/>
        </w:rPr>
        <w:t>Portères</w:t>
      </w:r>
      <w:proofErr w:type="spellEnd"/>
      <w:r>
        <w:t xml:space="preserve"> 170 (P); </w:t>
      </w:r>
      <w:proofErr w:type="spellStart"/>
      <w:r w:rsidRPr="00734A6B">
        <w:rPr>
          <w:i/>
          <w:iCs/>
        </w:rPr>
        <w:t>Pringo</w:t>
      </w:r>
      <w:proofErr w:type="spellEnd"/>
      <w:r w:rsidRPr="00734A6B">
        <w:rPr>
          <w:i/>
          <w:iCs/>
        </w:rPr>
        <w:t xml:space="preserve"> </w:t>
      </w:r>
      <w:proofErr w:type="spellStart"/>
      <w:r w:rsidRPr="00734A6B">
        <w:rPr>
          <w:i/>
          <w:iCs/>
        </w:rPr>
        <w:t>Atmodjo</w:t>
      </w:r>
      <w:proofErr w:type="spellEnd"/>
      <w:r>
        <w:t xml:space="preserve"> 420 (L); </w:t>
      </w:r>
      <w:r w:rsidRPr="00734A6B">
        <w:rPr>
          <w:i/>
          <w:iCs/>
        </w:rPr>
        <w:t>Rollet</w:t>
      </w:r>
      <w:r>
        <w:t xml:space="preserve"> HBR1998 (GUAD); </w:t>
      </w:r>
      <w:r w:rsidRPr="00734A6B">
        <w:rPr>
          <w:i/>
          <w:iCs/>
        </w:rPr>
        <w:t xml:space="preserve">Salma &amp; </w:t>
      </w:r>
      <w:proofErr w:type="spellStart"/>
      <w:r w:rsidRPr="00734A6B">
        <w:rPr>
          <w:i/>
          <w:iCs/>
        </w:rPr>
        <w:t>Sohaime</w:t>
      </w:r>
      <w:proofErr w:type="spellEnd"/>
      <w:r>
        <w:t xml:space="preserve"> 787 (MDI); </w:t>
      </w:r>
      <w:r w:rsidRPr="00734A6B">
        <w:rPr>
          <w:i/>
          <w:iCs/>
        </w:rPr>
        <w:t>Shamsuddin</w:t>
      </w:r>
      <w:r>
        <w:t xml:space="preserve"> [MARDI6255] (MDI); </w:t>
      </w:r>
      <w:proofErr w:type="spellStart"/>
      <w:r w:rsidRPr="00734A6B">
        <w:rPr>
          <w:i/>
          <w:iCs/>
        </w:rPr>
        <w:t>Sibat</w:t>
      </w:r>
      <w:proofErr w:type="spellEnd"/>
      <w:r w:rsidRPr="00734A6B">
        <w:rPr>
          <w:i/>
          <w:iCs/>
        </w:rPr>
        <w:t xml:space="preserve"> Luang</w:t>
      </w:r>
      <w:r>
        <w:t xml:space="preserve"> S23041 (L); </w:t>
      </w:r>
      <w:r w:rsidRPr="00734A6B">
        <w:rPr>
          <w:i/>
          <w:iCs/>
        </w:rPr>
        <w:t>van den Brink Sr</w:t>
      </w:r>
      <w:r>
        <w:t xml:space="preserve">. 3417 (L, U); </w:t>
      </w:r>
      <w:r w:rsidRPr="00734A6B">
        <w:rPr>
          <w:i/>
          <w:iCs/>
        </w:rPr>
        <w:t>Yao</w:t>
      </w:r>
      <w:r>
        <w:t xml:space="preserve"> SAN161001 (MPU, SAN), SAN161002 (MPU, SAN), SAN161044 (MPU, SAN), YTL00429 (MPU), YTL00452 (MPU); </w:t>
      </w:r>
      <w:r w:rsidRPr="00734A6B">
        <w:rPr>
          <w:i/>
          <w:iCs/>
        </w:rPr>
        <w:t>Zollinger</w:t>
      </w:r>
      <w:r>
        <w:t xml:space="preserve"> 779 (L, MPU, P).</w:t>
      </w:r>
      <w:r>
        <w:t xml:space="preserve"> </w:t>
      </w:r>
      <w:r w:rsidRPr="00734A6B">
        <w:rPr>
          <w:b/>
          <w:bCs/>
          <w:i/>
          <w:iCs/>
        </w:rPr>
        <w:t>G</w:t>
      </w:r>
      <w:r w:rsidR="00734A6B">
        <w:rPr>
          <w:b/>
          <w:bCs/>
        </w:rPr>
        <w:t>.</w:t>
      </w:r>
      <w:r w:rsidRPr="00734A6B">
        <w:rPr>
          <w:b/>
          <w:bCs/>
          <w:i/>
          <w:iCs/>
        </w:rPr>
        <w:t xml:space="preserve"> </w:t>
      </w:r>
      <w:proofErr w:type="spellStart"/>
      <w:r w:rsidRPr="00734A6B">
        <w:rPr>
          <w:b/>
          <w:bCs/>
          <w:i/>
          <w:iCs/>
        </w:rPr>
        <w:t>mangostana</w:t>
      </w:r>
      <w:proofErr w:type="spellEnd"/>
      <w:r w:rsidRPr="00FD09E8">
        <w:rPr>
          <w:b/>
          <w:bCs/>
        </w:rPr>
        <w:t xml:space="preserve"> var. </w:t>
      </w:r>
      <w:proofErr w:type="spellStart"/>
      <w:r w:rsidRPr="00734A6B">
        <w:rPr>
          <w:b/>
          <w:bCs/>
          <w:i/>
          <w:iCs/>
        </w:rPr>
        <w:t>borneensis</w:t>
      </w:r>
      <w:proofErr w:type="spellEnd"/>
      <w:r w:rsidRPr="00FD09E8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734A6B">
        <w:rPr>
          <w:i/>
          <w:iCs/>
        </w:rPr>
        <w:t>Arbainsyah</w:t>
      </w:r>
      <w:proofErr w:type="spellEnd"/>
      <w:r>
        <w:t xml:space="preserve"> AA1004 (L,</w:t>
      </w:r>
      <w:r>
        <w:t xml:space="preserve"> </w:t>
      </w:r>
      <w:r>
        <w:t xml:space="preserve">WAN); </w:t>
      </w:r>
      <w:r w:rsidRPr="00734A6B">
        <w:rPr>
          <w:i/>
          <w:iCs/>
        </w:rPr>
        <w:t>Church et Mahyar</w:t>
      </w:r>
      <w:r>
        <w:t xml:space="preserve"> 1754 (SAN, SAR); </w:t>
      </w:r>
      <w:r w:rsidRPr="00734A6B">
        <w:rPr>
          <w:i/>
          <w:iCs/>
        </w:rPr>
        <w:t>Elmer</w:t>
      </w:r>
      <w:r>
        <w:t xml:space="preserve"> 21113 (L, U); </w:t>
      </w:r>
      <w:r w:rsidRPr="00734A6B">
        <w:rPr>
          <w:i/>
          <w:iCs/>
        </w:rPr>
        <w:t xml:space="preserve">Fedilis &amp; </w:t>
      </w:r>
      <w:proofErr w:type="spellStart"/>
      <w:r w:rsidRPr="00734A6B">
        <w:rPr>
          <w:i/>
          <w:iCs/>
        </w:rPr>
        <w:t>Sumbing</w:t>
      </w:r>
      <w:proofErr w:type="spellEnd"/>
      <w:r>
        <w:t xml:space="preserve"> SAN96472 (L, KEP); </w:t>
      </w:r>
      <w:r w:rsidRPr="00734A6B">
        <w:rPr>
          <w:i/>
          <w:iCs/>
        </w:rPr>
        <w:t>Goh &amp; Madani</w:t>
      </w:r>
      <w:r>
        <w:t xml:space="preserve"> SAN141185 (KEP, SAN, SAR); </w:t>
      </w:r>
      <w:r w:rsidRPr="00734A6B">
        <w:rPr>
          <w:i/>
          <w:iCs/>
        </w:rPr>
        <w:t xml:space="preserve">Hassan </w:t>
      </w:r>
      <w:proofErr w:type="spellStart"/>
      <w:r w:rsidRPr="00734A6B">
        <w:rPr>
          <w:i/>
          <w:iCs/>
        </w:rPr>
        <w:t>Pukul</w:t>
      </w:r>
      <w:proofErr w:type="spellEnd"/>
      <w:r>
        <w:t xml:space="preserve"> S1609 (KEP, KLU, SAR); </w:t>
      </w:r>
      <w:r w:rsidRPr="00734A6B">
        <w:rPr>
          <w:i/>
          <w:iCs/>
        </w:rPr>
        <w:t xml:space="preserve">James </w:t>
      </w:r>
      <w:proofErr w:type="spellStart"/>
      <w:r w:rsidRPr="00734A6B">
        <w:rPr>
          <w:i/>
          <w:iCs/>
        </w:rPr>
        <w:t>Ahwing</w:t>
      </w:r>
      <w:proofErr w:type="spellEnd"/>
      <w:r>
        <w:t xml:space="preserve"> SAN38173 (L), SAN38243 (SAN); </w:t>
      </w:r>
      <w:r w:rsidRPr="00734A6B">
        <w:rPr>
          <w:i/>
          <w:iCs/>
        </w:rPr>
        <w:t>Kadir</w:t>
      </w:r>
      <w:r>
        <w:t xml:space="preserve"> A3517 (KEP); </w:t>
      </w:r>
      <w:proofErr w:type="spellStart"/>
      <w:r w:rsidRPr="00734A6B">
        <w:rPr>
          <w:i/>
          <w:iCs/>
        </w:rPr>
        <w:t>Lantoh</w:t>
      </w:r>
      <w:proofErr w:type="spellEnd"/>
      <w:r>
        <w:t xml:space="preserve"> SAN67725 (SAN); </w:t>
      </w:r>
      <w:r w:rsidRPr="00734A6B">
        <w:rPr>
          <w:i/>
          <w:iCs/>
        </w:rPr>
        <w:t>Madani</w:t>
      </w:r>
      <w:r>
        <w:t xml:space="preserve"> SAN50574</w:t>
      </w:r>
      <w:r>
        <w:t xml:space="preserve"> </w:t>
      </w:r>
      <w:r>
        <w:t xml:space="preserve">(L); </w:t>
      </w:r>
      <w:r w:rsidRPr="00734A6B">
        <w:rPr>
          <w:i/>
          <w:iCs/>
        </w:rPr>
        <w:t>Meijer</w:t>
      </w:r>
      <w:r>
        <w:t xml:space="preserve"> SAN19236 (L); </w:t>
      </w:r>
      <w:r w:rsidRPr="00734A6B">
        <w:rPr>
          <w:i/>
          <w:iCs/>
        </w:rPr>
        <w:t>Patrick</w:t>
      </w:r>
      <w:r>
        <w:t xml:space="preserve"> SAN37571 (KEP), SAN39496 (SAN), SAN61164 (KEP); </w:t>
      </w:r>
      <w:proofErr w:type="spellStart"/>
      <w:r w:rsidRPr="00734A6B">
        <w:rPr>
          <w:i/>
          <w:iCs/>
        </w:rPr>
        <w:t>Sigin</w:t>
      </w:r>
      <w:proofErr w:type="spellEnd"/>
      <w:r w:rsidRPr="00734A6B">
        <w:rPr>
          <w:i/>
          <w:iCs/>
        </w:rPr>
        <w:t xml:space="preserve"> &amp; Joseph</w:t>
      </w:r>
      <w:r>
        <w:t xml:space="preserve"> SAN97194 (L).</w:t>
      </w:r>
      <w:r w:rsidRPr="00FD09E8">
        <w:t xml:space="preserve"> </w:t>
      </w:r>
      <w:r w:rsidRPr="00734A6B">
        <w:rPr>
          <w:b/>
          <w:bCs/>
          <w:i/>
          <w:iCs/>
        </w:rPr>
        <w:t>G</w:t>
      </w:r>
      <w:r w:rsidRPr="00FD09E8">
        <w:rPr>
          <w:b/>
          <w:bCs/>
        </w:rPr>
        <w:t xml:space="preserve">. </w:t>
      </w:r>
      <w:proofErr w:type="spellStart"/>
      <w:r w:rsidRPr="00734A6B">
        <w:rPr>
          <w:b/>
          <w:bCs/>
          <w:i/>
          <w:iCs/>
        </w:rPr>
        <w:t>mangostana</w:t>
      </w:r>
      <w:proofErr w:type="spellEnd"/>
      <w:r w:rsidRPr="00FD09E8">
        <w:rPr>
          <w:b/>
          <w:bCs/>
        </w:rPr>
        <w:t xml:space="preserve"> var. </w:t>
      </w:r>
      <w:proofErr w:type="spellStart"/>
      <w:r w:rsidRPr="00734A6B">
        <w:rPr>
          <w:b/>
          <w:bCs/>
          <w:i/>
          <w:iCs/>
        </w:rPr>
        <w:t>malaccensis</w:t>
      </w:r>
      <w:proofErr w:type="spellEnd"/>
      <w:r>
        <w:t>:</w:t>
      </w:r>
      <w:r>
        <w:t xml:space="preserve"> </w:t>
      </w:r>
      <w:r w:rsidRPr="00734A6B">
        <w:rPr>
          <w:i/>
          <w:iCs/>
        </w:rPr>
        <w:t>Ashton</w:t>
      </w:r>
      <w:r>
        <w:t xml:space="preserve"> BRUN3392</w:t>
      </w:r>
      <w:r>
        <w:t xml:space="preserve"> </w:t>
      </w:r>
      <w:r>
        <w:t xml:space="preserve">(KEP); </w:t>
      </w:r>
      <w:r w:rsidRPr="00734A6B">
        <w:rPr>
          <w:i/>
          <w:iCs/>
        </w:rPr>
        <w:t>Chelliah</w:t>
      </w:r>
      <w:r>
        <w:t xml:space="preserve"> KEP104374 (L); </w:t>
      </w:r>
      <w:r w:rsidRPr="00734A6B">
        <w:rPr>
          <w:i/>
          <w:iCs/>
        </w:rPr>
        <w:t>Cockburn</w:t>
      </w:r>
      <w:r>
        <w:t xml:space="preserve"> FRI10887 (L)</w:t>
      </w:r>
      <w:r w:rsidR="00734A6B">
        <w:t>,</w:t>
      </w:r>
      <w:r>
        <w:t xml:space="preserve"> FRI8181 (L); </w:t>
      </w:r>
      <w:r w:rsidRPr="00734A6B">
        <w:rPr>
          <w:i/>
          <w:iCs/>
        </w:rPr>
        <w:t>Galau</w:t>
      </w:r>
      <w:r>
        <w:t xml:space="preserve"> tr. no. 1224 (SAR); </w:t>
      </w:r>
      <w:proofErr w:type="spellStart"/>
      <w:r w:rsidRPr="00734A6B">
        <w:rPr>
          <w:i/>
          <w:iCs/>
        </w:rPr>
        <w:t>Kochu</w:t>
      </w:r>
      <w:r w:rsidR="00734A6B">
        <w:rPr>
          <w:i/>
          <w:iCs/>
        </w:rPr>
        <w:t>m</w:t>
      </w:r>
      <w:r w:rsidRPr="00734A6B">
        <w:rPr>
          <w:i/>
          <w:iCs/>
        </w:rPr>
        <w:t>men</w:t>
      </w:r>
      <w:proofErr w:type="spellEnd"/>
      <w:r>
        <w:t xml:space="preserve"> KEP76634</w:t>
      </w:r>
      <w:r>
        <w:t xml:space="preserve"> </w:t>
      </w:r>
      <w:r>
        <w:t>(L, KEP</w:t>
      </w:r>
      <w:r w:rsidR="00734A6B">
        <w:t>)</w:t>
      </w:r>
      <w:r>
        <w:t xml:space="preserve">; </w:t>
      </w:r>
      <w:r w:rsidRPr="00734A6B">
        <w:rPr>
          <w:i/>
          <w:iCs/>
        </w:rPr>
        <w:t>leg</w:t>
      </w:r>
      <w:r>
        <w:t xml:space="preserve">. </w:t>
      </w:r>
      <w:r w:rsidRPr="00734A6B">
        <w:rPr>
          <w:i/>
          <w:iCs/>
        </w:rPr>
        <w:t>ign</w:t>
      </w:r>
      <w:r>
        <w:t>. 6197 [SING0017979] (SING)</w:t>
      </w:r>
      <w:r w:rsidR="00734A6B">
        <w:t>,</w:t>
      </w:r>
      <w:r>
        <w:t xml:space="preserve"> bb30045 [L.2416667] (L); </w:t>
      </w:r>
      <w:proofErr w:type="spellStart"/>
      <w:r w:rsidRPr="00BA1B5F">
        <w:rPr>
          <w:i/>
          <w:iCs/>
        </w:rPr>
        <w:t>Lindong</w:t>
      </w:r>
      <w:proofErr w:type="spellEnd"/>
      <w:r>
        <w:t xml:space="preserve"> KEP71525 (L); </w:t>
      </w:r>
      <w:proofErr w:type="spellStart"/>
      <w:r w:rsidRPr="00BA1B5F">
        <w:rPr>
          <w:i/>
          <w:iCs/>
        </w:rPr>
        <w:t>Maingay</w:t>
      </w:r>
      <w:proofErr w:type="spellEnd"/>
      <w:r>
        <w:t xml:space="preserve"> 149 (female) (L)</w:t>
      </w:r>
      <w:r w:rsidR="00BA1B5F">
        <w:t xml:space="preserve">, </w:t>
      </w:r>
      <w:r>
        <w:t xml:space="preserve">(male) (K); </w:t>
      </w:r>
      <w:r w:rsidRPr="00BA1B5F">
        <w:rPr>
          <w:i/>
          <w:iCs/>
        </w:rPr>
        <w:t>Rantai Jawa</w:t>
      </w:r>
      <w:r>
        <w:t xml:space="preserve"> S68419 (KEP); </w:t>
      </w:r>
      <w:r w:rsidRPr="00BA1B5F">
        <w:rPr>
          <w:i/>
          <w:iCs/>
        </w:rPr>
        <w:t>Ridley</w:t>
      </w:r>
      <w:r>
        <w:t xml:space="preserve"> </w:t>
      </w:r>
      <w:proofErr w:type="spellStart"/>
      <w:r w:rsidRPr="00BA1B5F">
        <w:rPr>
          <w:i/>
          <w:iCs/>
        </w:rPr>
        <w:t>s</w:t>
      </w:r>
      <w:r>
        <w:t>.</w:t>
      </w:r>
      <w:r w:rsidRPr="00BA1B5F">
        <w:rPr>
          <w:i/>
          <w:iCs/>
        </w:rPr>
        <w:t>n</w:t>
      </w:r>
      <w:proofErr w:type="spellEnd"/>
      <w:r>
        <w:t xml:space="preserve">. [SING0047047] (SING); </w:t>
      </w:r>
      <w:r w:rsidRPr="00BA1B5F">
        <w:rPr>
          <w:i/>
          <w:iCs/>
        </w:rPr>
        <w:t>Symington</w:t>
      </w:r>
      <w:r>
        <w:t xml:space="preserve"> FMS24434 (KEP); </w:t>
      </w:r>
      <w:r w:rsidRPr="00BA1B5F">
        <w:rPr>
          <w:i/>
          <w:iCs/>
        </w:rPr>
        <w:t>Whitmore</w:t>
      </w:r>
      <w:r>
        <w:t xml:space="preserve"> FRI8682 (L)</w:t>
      </w:r>
      <w:r w:rsidR="00BA1B5F">
        <w:t>,</w:t>
      </w:r>
      <w:r>
        <w:t xml:space="preserve"> FRI8986 (L); </w:t>
      </w:r>
      <w:r w:rsidRPr="00BA1B5F">
        <w:rPr>
          <w:i/>
          <w:iCs/>
        </w:rPr>
        <w:t>Wilkie et al</w:t>
      </w:r>
      <w:r w:rsidR="00BA1B5F">
        <w:t>.</w:t>
      </w:r>
      <w:r>
        <w:t xml:space="preserve"> FRI72021 (KEP); </w:t>
      </w:r>
      <w:r w:rsidRPr="00BA1B5F">
        <w:rPr>
          <w:i/>
          <w:iCs/>
        </w:rPr>
        <w:t>Wong</w:t>
      </w:r>
      <w:r>
        <w:t xml:space="preserve"> WKM1597 (KEP); </w:t>
      </w:r>
      <w:r w:rsidRPr="00BA1B5F">
        <w:rPr>
          <w:i/>
          <w:iCs/>
        </w:rPr>
        <w:t>Wyatt-Smith</w:t>
      </w:r>
      <w:r>
        <w:t xml:space="preserve"> KEP64051 (KEP); </w:t>
      </w:r>
      <w:r w:rsidRPr="00BA1B5F">
        <w:rPr>
          <w:i/>
          <w:iCs/>
        </w:rPr>
        <w:t>Yao</w:t>
      </w:r>
      <w:r>
        <w:t xml:space="preserve"> YTL00064 (KEP), YTL00170 (MPU); </w:t>
      </w:r>
      <w:r w:rsidRPr="00BA1B5F">
        <w:rPr>
          <w:i/>
          <w:iCs/>
        </w:rPr>
        <w:t>Yii et al</w:t>
      </w:r>
      <w:r>
        <w:t>. S70917 (SAR), S64523 (KEP).</w:t>
      </w:r>
      <w:r w:rsidRPr="00FD09E8">
        <w:t xml:space="preserve"> </w:t>
      </w:r>
      <w:r w:rsidRPr="00BA1B5F">
        <w:rPr>
          <w:b/>
          <w:bCs/>
          <w:i/>
          <w:iCs/>
        </w:rPr>
        <w:t>G</w:t>
      </w:r>
      <w:r w:rsidRPr="00FD09E8">
        <w:rPr>
          <w:b/>
          <w:bCs/>
        </w:rPr>
        <w:t xml:space="preserve">. </w:t>
      </w:r>
      <w:proofErr w:type="spellStart"/>
      <w:r w:rsidRPr="00BA1B5F">
        <w:rPr>
          <w:b/>
          <w:bCs/>
          <w:i/>
          <w:iCs/>
        </w:rPr>
        <w:t>penangiana</w:t>
      </w:r>
      <w:proofErr w:type="spellEnd"/>
      <w:r w:rsidRPr="00FD09E8">
        <w:rPr>
          <w:b/>
          <w:bCs/>
        </w:rPr>
        <w:t>:</w:t>
      </w:r>
      <w:r w:rsidRPr="00FD09E8">
        <w:t xml:space="preserve"> </w:t>
      </w:r>
      <w:r w:rsidRPr="00BA1B5F">
        <w:rPr>
          <w:i/>
          <w:iCs/>
        </w:rPr>
        <w:t>Aurelia et al</w:t>
      </w:r>
      <w:r w:rsidRPr="00FD09E8">
        <w:t>. SFC00542</w:t>
      </w:r>
      <w:r w:rsidRPr="00FD09E8">
        <w:t xml:space="preserve"> </w:t>
      </w:r>
      <w:r w:rsidRPr="00FD09E8">
        <w:t xml:space="preserve">(KEP); </w:t>
      </w:r>
      <w:proofErr w:type="spellStart"/>
      <w:r w:rsidRPr="00BA1B5F">
        <w:rPr>
          <w:i/>
          <w:iCs/>
        </w:rPr>
        <w:t>Brunig</w:t>
      </w:r>
      <w:proofErr w:type="spellEnd"/>
      <w:r w:rsidRPr="00FD09E8">
        <w:t xml:space="preserve"> S1142</w:t>
      </w:r>
      <w:r w:rsidRPr="00FD09E8">
        <w:t xml:space="preserve"> </w:t>
      </w:r>
      <w:r w:rsidRPr="00FD09E8">
        <w:t xml:space="preserve">(K); </w:t>
      </w:r>
      <w:r w:rsidRPr="00BA1B5F">
        <w:rPr>
          <w:i/>
          <w:iCs/>
        </w:rPr>
        <w:t>Burley et al</w:t>
      </w:r>
      <w:r w:rsidRPr="00FD09E8">
        <w:t>. 1956</w:t>
      </w:r>
      <w:r w:rsidRPr="00FD09E8">
        <w:t xml:space="preserve"> </w:t>
      </w:r>
      <w:r w:rsidRPr="00FD09E8">
        <w:t xml:space="preserve">(KEP); </w:t>
      </w:r>
      <w:r w:rsidRPr="00BA1B5F">
        <w:rPr>
          <w:i/>
          <w:iCs/>
        </w:rPr>
        <w:t>Cockburn</w:t>
      </w:r>
      <w:r w:rsidRPr="00FD09E8">
        <w:t xml:space="preserve"> FRI7877</w:t>
      </w:r>
      <w:r w:rsidRPr="00FD09E8">
        <w:t xml:space="preserve"> </w:t>
      </w:r>
      <w:r w:rsidRPr="00FD09E8">
        <w:t>(L, KEP</w:t>
      </w:r>
      <w:r w:rsidR="00BA1B5F">
        <w:t xml:space="preserve">), </w:t>
      </w:r>
      <w:r w:rsidRPr="00FD09E8">
        <w:t>FRI8242 (L, KEP</w:t>
      </w:r>
      <w:r w:rsidRPr="00FD09E8">
        <w:t>)</w:t>
      </w:r>
      <w:r w:rsidRPr="00FD09E8">
        <w:t xml:space="preserve">; </w:t>
      </w:r>
      <w:r w:rsidRPr="00BA1B5F">
        <w:rPr>
          <w:i/>
          <w:iCs/>
        </w:rPr>
        <w:t xml:space="preserve">Daud &amp; </w:t>
      </w:r>
      <w:proofErr w:type="spellStart"/>
      <w:r w:rsidRPr="00BA1B5F">
        <w:rPr>
          <w:i/>
          <w:iCs/>
        </w:rPr>
        <w:t>Tachun</w:t>
      </w:r>
      <w:proofErr w:type="spellEnd"/>
      <w:r w:rsidRPr="00FD09E8">
        <w:t xml:space="preserve"> SFN36067</w:t>
      </w:r>
      <w:r w:rsidRPr="00FD09E8">
        <w:t xml:space="preserve"> </w:t>
      </w:r>
      <w:r w:rsidRPr="00FD09E8">
        <w:t xml:space="preserve">(L); </w:t>
      </w:r>
      <w:r w:rsidRPr="00BA1B5F">
        <w:rPr>
          <w:i/>
          <w:iCs/>
        </w:rPr>
        <w:t>de Wildes</w:t>
      </w:r>
      <w:r w:rsidRPr="00FD09E8">
        <w:t xml:space="preserve"> 15711 (KEP), 18011 (K); </w:t>
      </w:r>
      <w:r w:rsidRPr="00BA1B5F">
        <w:rPr>
          <w:i/>
          <w:iCs/>
        </w:rPr>
        <w:t>Henderson</w:t>
      </w:r>
      <w:r w:rsidRPr="00FD09E8">
        <w:t xml:space="preserve"> SFN21689 (KEP); </w:t>
      </w:r>
      <w:r w:rsidRPr="00BA1B5F">
        <w:rPr>
          <w:i/>
          <w:iCs/>
        </w:rPr>
        <w:t>Jacobs</w:t>
      </w:r>
      <w:r w:rsidRPr="00FD09E8">
        <w:t xml:space="preserve"> 5444 (K, SAR); </w:t>
      </w:r>
      <w:r w:rsidRPr="00BA1B5F">
        <w:rPr>
          <w:i/>
          <w:iCs/>
        </w:rPr>
        <w:t>Kadim &amp; Mohd Noor</w:t>
      </w:r>
      <w:r w:rsidRPr="00FD09E8">
        <w:t xml:space="preserve"> KN591 (L); </w:t>
      </w:r>
      <w:r w:rsidRPr="00BA1B5F">
        <w:rPr>
          <w:i/>
          <w:iCs/>
        </w:rPr>
        <w:t>King's Collector</w:t>
      </w:r>
      <w:r w:rsidRPr="00FD09E8">
        <w:t xml:space="preserve"> 3583 (L), 7565</w:t>
      </w:r>
      <w:r w:rsidRPr="00FD09E8">
        <w:t xml:space="preserve"> </w:t>
      </w:r>
      <w:r w:rsidRPr="00FD09E8">
        <w:t xml:space="preserve">(P); </w:t>
      </w:r>
      <w:r w:rsidRPr="00BA1B5F">
        <w:rPr>
          <w:i/>
          <w:iCs/>
        </w:rPr>
        <w:t>Kirkup</w:t>
      </w:r>
      <w:r w:rsidRPr="00FD09E8">
        <w:t xml:space="preserve"> 265</w:t>
      </w:r>
      <w:r w:rsidRPr="00FD09E8">
        <w:t xml:space="preserve"> (</w:t>
      </w:r>
      <w:r w:rsidRPr="00FD09E8">
        <w:t>K</w:t>
      </w:r>
      <w:r w:rsidRPr="00FD09E8">
        <w:t>)</w:t>
      </w:r>
      <w:r w:rsidRPr="00FD09E8">
        <w:t xml:space="preserve">; </w:t>
      </w:r>
      <w:r w:rsidRPr="00BA1B5F">
        <w:rPr>
          <w:i/>
          <w:iCs/>
        </w:rPr>
        <w:t>La Frankie</w:t>
      </w:r>
      <w:r w:rsidRPr="00FD09E8">
        <w:t xml:space="preserve"> 2120 (KEP), 3413</w:t>
      </w:r>
      <w:r w:rsidRPr="00FD09E8">
        <w:t xml:space="preserve"> </w:t>
      </w:r>
      <w:r w:rsidRPr="00FD09E8">
        <w:t>(KEP), 6102</w:t>
      </w:r>
      <w:r w:rsidRPr="00FD09E8">
        <w:t xml:space="preserve"> </w:t>
      </w:r>
      <w:r w:rsidRPr="00FD09E8">
        <w:t xml:space="preserve">(KEP); </w:t>
      </w:r>
      <w:r w:rsidRPr="00BA1B5F">
        <w:rPr>
          <w:i/>
          <w:iCs/>
        </w:rPr>
        <w:t>Ng</w:t>
      </w:r>
      <w:r w:rsidRPr="00FD09E8">
        <w:t xml:space="preserve"> </w:t>
      </w:r>
      <w:r w:rsidR="00BA1B5F" w:rsidRPr="00FD09E8">
        <w:t>FRI6018 (KEP)</w:t>
      </w:r>
      <w:r w:rsidR="00BA1B5F">
        <w:t xml:space="preserve">, </w:t>
      </w:r>
      <w:r w:rsidRPr="00FD09E8">
        <w:t xml:space="preserve">FRI27009 (KEP); </w:t>
      </w:r>
      <w:r w:rsidRPr="00BA1B5F">
        <w:rPr>
          <w:i/>
          <w:iCs/>
        </w:rPr>
        <w:t>Paul Chai &amp; Wright</w:t>
      </w:r>
      <w:r w:rsidRPr="00FD09E8">
        <w:t xml:space="preserve"> S32334 (L); </w:t>
      </w:r>
      <w:r w:rsidRPr="00BA1B5F">
        <w:rPr>
          <w:i/>
          <w:iCs/>
        </w:rPr>
        <w:t>Porter</w:t>
      </w:r>
      <w:r w:rsidRPr="00FD09E8">
        <w:t xml:space="preserve"> 4852D (K); </w:t>
      </w:r>
      <w:r w:rsidRPr="00BA1B5F">
        <w:rPr>
          <w:i/>
          <w:iCs/>
        </w:rPr>
        <w:t>Rogstad</w:t>
      </w:r>
      <w:r w:rsidRPr="00FD09E8">
        <w:t xml:space="preserve"> 600 (KEP); </w:t>
      </w:r>
      <w:proofErr w:type="spellStart"/>
      <w:r w:rsidRPr="00BA1B5F">
        <w:rPr>
          <w:i/>
          <w:iCs/>
        </w:rPr>
        <w:t>Sibat</w:t>
      </w:r>
      <w:proofErr w:type="spellEnd"/>
      <w:r w:rsidRPr="00BA1B5F">
        <w:rPr>
          <w:i/>
          <w:iCs/>
        </w:rPr>
        <w:t xml:space="preserve"> Luang</w:t>
      </w:r>
      <w:r w:rsidRPr="00FD09E8">
        <w:t xml:space="preserve"> S23622</w:t>
      </w:r>
      <w:r w:rsidRPr="00FD09E8">
        <w:t xml:space="preserve"> </w:t>
      </w:r>
      <w:r w:rsidRPr="00FD09E8">
        <w:t xml:space="preserve">(K); </w:t>
      </w:r>
      <w:r w:rsidRPr="00BA1B5F">
        <w:rPr>
          <w:i/>
          <w:iCs/>
        </w:rPr>
        <w:t>Sinclair &amp; Kiah</w:t>
      </w:r>
      <w:r w:rsidRPr="00FD09E8">
        <w:t xml:space="preserve"> SFN40794 (L); </w:t>
      </w:r>
      <w:r w:rsidRPr="00BA1B5F">
        <w:rPr>
          <w:i/>
          <w:iCs/>
        </w:rPr>
        <w:t>Teo &amp; Din</w:t>
      </w:r>
      <w:r w:rsidRPr="00FD09E8">
        <w:t xml:space="preserve"> KL5589</w:t>
      </w:r>
      <w:r w:rsidRPr="00FD09E8">
        <w:t xml:space="preserve"> </w:t>
      </w:r>
      <w:r w:rsidRPr="00FD09E8">
        <w:t xml:space="preserve">(KEP); </w:t>
      </w:r>
      <w:proofErr w:type="spellStart"/>
      <w:r w:rsidRPr="00BA1B5F">
        <w:rPr>
          <w:i/>
          <w:iCs/>
        </w:rPr>
        <w:t>Teysmann</w:t>
      </w:r>
      <w:proofErr w:type="spellEnd"/>
      <w:r w:rsidRPr="00FD09E8">
        <w:t xml:space="preserve"> [L.2417314] (L); </w:t>
      </w:r>
      <w:r w:rsidRPr="00BA1B5F">
        <w:rPr>
          <w:i/>
          <w:iCs/>
        </w:rPr>
        <w:t>Whitmore</w:t>
      </w:r>
      <w:r w:rsidRPr="00FD09E8">
        <w:t xml:space="preserve"> FRI20282 (L, KEP), FRI20347 (SAR), FRI8959 (L); </w:t>
      </w:r>
      <w:r w:rsidRPr="00BA1B5F">
        <w:rPr>
          <w:i/>
          <w:iCs/>
        </w:rPr>
        <w:t>Yii</w:t>
      </w:r>
      <w:r w:rsidRPr="00FD09E8">
        <w:t xml:space="preserve"> S40775 (L).</w:t>
      </w:r>
      <w:r w:rsidRPr="00FD09E8">
        <w:t xml:space="preserve"> </w:t>
      </w:r>
      <w:r w:rsidRPr="00BA1B5F">
        <w:rPr>
          <w:b/>
          <w:bCs/>
          <w:i/>
          <w:iCs/>
        </w:rPr>
        <w:t>G</w:t>
      </w:r>
      <w:r w:rsidRPr="00FD09E8">
        <w:rPr>
          <w:b/>
          <w:bCs/>
        </w:rPr>
        <w:t xml:space="preserve">. </w:t>
      </w:r>
      <w:proofErr w:type="spellStart"/>
      <w:r w:rsidRPr="00BA1B5F">
        <w:rPr>
          <w:b/>
          <w:bCs/>
          <w:i/>
          <w:iCs/>
        </w:rPr>
        <w:t>venulosa</w:t>
      </w:r>
      <w:proofErr w:type="spellEnd"/>
      <w:r w:rsidRPr="00FD09E8">
        <w:rPr>
          <w:b/>
          <w:bCs/>
        </w:rPr>
        <w:t>:</w:t>
      </w:r>
      <w:r>
        <w:t xml:space="preserve"> </w:t>
      </w:r>
      <w:r w:rsidRPr="00BA1B5F">
        <w:rPr>
          <w:i/>
          <w:iCs/>
        </w:rPr>
        <w:t>Bernando</w:t>
      </w:r>
      <w:r>
        <w:t xml:space="preserve"> BS13111 (P); </w:t>
      </w:r>
      <w:r w:rsidRPr="00BA1B5F">
        <w:rPr>
          <w:i/>
          <w:iCs/>
        </w:rPr>
        <w:t>Brown</w:t>
      </w:r>
      <w:r>
        <w:t xml:space="preserve"> BS17921</w:t>
      </w:r>
      <w:r>
        <w:t xml:space="preserve"> </w:t>
      </w:r>
      <w:r>
        <w:t xml:space="preserve">(L); </w:t>
      </w:r>
      <w:proofErr w:type="spellStart"/>
      <w:r w:rsidRPr="00BA1B5F">
        <w:rPr>
          <w:i/>
          <w:iCs/>
        </w:rPr>
        <w:t>Cailipan</w:t>
      </w:r>
      <w:proofErr w:type="spellEnd"/>
      <w:r>
        <w:t xml:space="preserve"> BS26023 (P); </w:t>
      </w:r>
      <w:proofErr w:type="spellStart"/>
      <w:r w:rsidRPr="00BA1B5F">
        <w:rPr>
          <w:i/>
          <w:iCs/>
        </w:rPr>
        <w:t>Cuming</w:t>
      </w:r>
      <w:proofErr w:type="spellEnd"/>
      <w:r>
        <w:t xml:space="preserve"> 1124 (L); </w:t>
      </w:r>
      <w:r w:rsidRPr="00BA1B5F">
        <w:rPr>
          <w:i/>
          <w:iCs/>
        </w:rPr>
        <w:t>Curran</w:t>
      </w:r>
      <w:r>
        <w:t xml:space="preserve"> FB17671 (L), FB17827 (L, P); </w:t>
      </w:r>
      <w:proofErr w:type="spellStart"/>
      <w:r w:rsidRPr="00BA1B5F">
        <w:rPr>
          <w:i/>
          <w:iCs/>
        </w:rPr>
        <w:t>Edaño</w:t>
      </w:r>
      <w:proofErr w:type="spellEnd"/>
      <w:r>
        <w:t xml:space="preserve"> BS26883 (US); </w:t>
      </w:r>
      <w:r w:rsidRPr="00BA1B5F">
        <w:rPr>
          <w:i/>
          <w:iCs/>
        </w:rPr>
        <w:t>Elmer</w:t>
      </w:r>
      <w:r>
        <w:t xml:space="preserve"> 7308 (K); </w:t>
      </w:r>
      <w:proofErr w:type="spellStart"/>
      <w:r w:rsidRPr="00BA1B5F">
        <w:rPr>
          <w:i/>
          <w:iCs/>
        </w:rPr>
        <w:t>Escritor</w:t>
      </w:r>
      <w:proofErr w:type="spellEnd"/>
      <w:r>
        <w:t xml:space="preserve"> BS20730 (P, US); </w:t>
      </w:r>
      <w:r w:rsidRPr="00BA1B5F">
        <w:rPr>
          <w:i/>
          <w:iCs/>
        </w:rPr>
        <w:t>Hallier</w:t>
      </w:r>
      <w:r>
        <w:t xml:space="preserve"> 4703 (L); </w:t>
      </w:r>
      <w:r w:rsidR="00FE3B39" w:rsidRPr="00734A6B">
        <w:rPr>
          <w:i/>
          <w:iCs/>
        </w:rPr>
        <w:t>leg</w:t>
      </w:r>
      <w:r w:rsidR="00FE3B39">
        <w:t xml:space="preserve">. </w:t>
      </w:r>
      <w:r w:rsidR="00FE3B39" w:rsidRPr="00FE3B39">
        <w:rPr>
          <w:i/>
          <w:iCs/>
        </w:rPr>
        <w:t>ign</w:t>
      </w:r>
      <w:r w:rsidR="00FE3B39" w:rsidRPr="00FE3B39">
        <w:t xml:space="preserve">. </w:t>
      </w:r>
      <w:proofErr w:type="spellStart"/>
      <w:r w:rsidR="00FE3B39" w:rsidRPr="00FE3B39">
        <w:rPr>
          <w:i/>
          <w:iCs/>
        </w:rPr>
        <w:t>s</w:t>
      </w:r>
      <w:r w:rsidR="00FE3B39" w:rsidRPr="00FE3B39">
        <w:t>.</w:t>
      </w:r>
      <w:r w:rsidR="00FE3B39" w:rsidRPr="00FE3B39">
        <w:rPr>
          <w:i/>
          <w:iCs/>
        </w:rPr>
        <w:t>n</w:t>
      </w:r>
      <w:proofErr w:type="spellEnd"/>
      <w:r w:rsidR="00FE3B39" w:rsidRPr="00FE3B39">
        <w:t xml:space="preserve">. Rev. Pl. </w:t>
      </w:r>
      <w:proofErr w:type="spellStart"/>
      <w:r w:rsidR="00FE3B39" w:rsidRPr="00FE3B39">
        <w:t>Vasc</w:t>
      </w:r>
      <w:proofErr w:type="spellEnd"/>
      <w:r w:rsidR="00FE3B39" w:rsidRPr="00FE3B39">
        <w:t>. Filipinas 979 (L);</w:t>
      </w:r>
      <w:r w:rsidR="00FE3B39">
        <w:t xml:space="preserve"> </w:t>
      </w:r>
      <w:r w:rsidRPr="00BA1B5F">
        <w:rPr>
          <w:i/>
          <w:iCs/>
        </w:rPr>
        <w:t>Merrill</w:t>
      </w:r>
      <w:r>
        <w:t xml:space="preserve"> 4020 (P)</w:t>
      </w:r>
      <w:r w:rsidR="00BA1B5F">
        <w:t xml:space="preserve">, </w:t>
      </w:r>
      <w:r>
        <w:t xml:space="preserve">Sp. Blanco. 569 </w:t>
      </w:r>
      <w:r w:rsidR="00BA1B5F">
        <w:t>(</w:t>
      </w:r>
      <w:r>
        <w:t>L</w:t>
      </w:r>
      <w:r w:rsidR="00BA1B5F">
        <w:t>)</w:t>
      </w:r>
      <w:r>
        <w:t xml:space="preserve">; </w:t>
      </w:r>
      <w:r w:rsidRPr="00BA1B5F">
        <w:rPr>
          <w:i/>
          <w:iCs/>
        </w:rPr>
        <w:t>Oro</w:t>
      </w:r>
      <w:r>
        <w:t xml:space="preserve"> FB30625 (SING); </w:t>
      </w:r>
      <w:r w:rsidRPr="00BA1B5F">
        <w:rPr>
          <w:i/>
          <w:iCs/>
        </w:rPr>
        <w:t>Quisumbing</w:t>
      </w:r>
      <w:r>
        <w:t xml:space="preserve"> 8065 (L); </w:t>
      </w:r>
      <w:r w:rsidRPr="00BA1B5F">
        <w:rPr>
          <w:i/>
          <w:iCs/>
        </w:rPr>
        <w:t>Ramos</w:t>
      </w:r>
      <w:r>
        <w:t xml:space="preserve"> BS13232</w:t>
      </w:r>
      <w:r>
        <w:t xml:space="preserve"> </w:t>
      </w:r>
      <w:r>
        <w:t>(P), BS1486 (SING, US); BS33088</w:t>
      </w:r>
      <w:r>
        <w:t xml:space="preserve"> </w:t>
      </w:r>
      <w:r>
        <w:t xml:space="preserve">(L); </w:t>
      </w:r>
      <w:r w:rsidRPr="00BA1B5F">
        <w:rPr>
          <w:i/>
          <w:iCs/>
        </w:rPr>
        <w:t>Rosenbluth</w:t>
      </w:r>
      <w:r>
        <w:t xml:space="preserve"> FB15270 (L); </w:t>
      </w:r>
      <w:r w:rsidRPr="00BA1B5F">
        <w:rPr>
          <w:i/>
          <w:iCs/>
        </w:rPr>
        <w:t>Vidal</w:t>
      </w:r>
      <w:r>
        <w:t xml:space="preserve"> 2110 (K).</w:t>
      </w:r>
    </w:p>
    <w:sectPr w:rsidR="00C51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E8"/>
    <w:rsid w:val="00734A6B"/>
    <w:rsid w:val="00BA1B5F"/>
    <w:rsid w:val="00C51628"/>
    <w:rsid w:val="00CD5B90"/>
    <w:rsid w:val="00EB379F"/>
    <w:rsid w:val="00FD09E8"/>
    <w:rsid w:val="00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CDA7"/>
  <w15:chartTrackingRefBased/>
  <w15:docId w15:val="{B501C96E-4AB6-44A6-B4E6-21632F6D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Rev1</dc:creator>
  <cp:keywords/>
  <dc:description/>
  <cp:lastModifiedBy>Rev1</cp:lastModifiedBy>
  <cp:revision>1</cp:revision>
  <dcterms:created xsi:type="dcterms:W3CDTF">2023-10-20T04:13:00Z</dcterms:created>
  <dcterms:modified xsi:type="dcterms:W3CDTF">2023-10-20T07:09:00Z</dcterms:modified>
</cp:coreProperties>
</file>